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D2B64" w14:textId="77777777" w:rsidR="006D34C6" w:rsidRPr="00DE537E" w:rsidRDefault="006D34C6" w:rsidP="006D34C6">
      <w:pPr>
        <w:jc w:val="center"/>
        <w:rPr>
          <w:rFonts w:ascii="Times New Roman" w:hAnsi="Times New Roman" w:cs="Times New Roman"/>
          <w:b/>
          <w:bCs/>
          <w:sz w:val="28"/>
          <w:szCs w:val="28"/>
        </w:rPr>
      </w:pPr>
      <w:r w:rsidRPr="00DE537E">
        <w:rPr>
          <w:rFonts w:ascii="Times New Roman" w:hAnsi="Times New Roman" w:cs="Times New Roman"/>
          <w:b/>
          <w:bCs/>
          <w:sz w:val="28"/>
          <w:szCs w:val="28"/>
        </w:rPr>
        <w:t>Quarterly Newsletter</w:t>
      </w:r>
    </w:p>
    <w:p w14:paraId="1D768175" w14:textId="77777777" w:rsidR="006D34C6" w:rsidRPr="00EB4F28" w:rsidRDefault="006D34C6" w:rsidP="006D34C6">
      <w:pPr>
        <w:jc w:val="both"/>
        <w:rPr>
          <w:rFonts w:ascii="Times New Roman" w:hAnsi="Times New Roman" w:cs="Times New Roman"/>
        </w:rPr>
      </w:pPr>
    </w:p>
    <w:p w14:paraId="66512F15" w14:textId="40631F8C" w:rsidR="006D34C6" w:rsidRPr="005A3DA1" w:rsidRDefault="006D34C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b/>
          <w:bCs/>
        </w:rPr>
      </w:pPr>
      <w:proofErr w:type="spellStart"/>
      <w:r w:rsidRPr="005A3DA1">
        <w:rPr>
          <w:rFonts w:ascii="Times New Roman" w:hAnsi="Times New Roman" w:cs="Times New Roman"/>
          <w:b/>
          <w:bCs/>
        </w:rPr>
        <w:t>Prayatna</w:t>
      </w:r>
      <w:proofErr w:type="spellEnd"/>
      <w:r w:rsidRPr="005A3DA1">
        <w:rPr>
          <w:rFonts w:ascii="Times New Roman" w:hAnsi="Times New Roman" w:cs="Times New Roman"/>
          <w:b/>
          <w:bCs/>
        </w:rPr>
        <w:t xml:space="preserve"> Nepal</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April</w:t>
      </w:r>
      <w:r w:rsidRPr="005A3DA1">
        <w:rPr>
          <w:rFonts w:ascii="Times New Roman" w:hAnsi="Times New Roman" w:cs="Times New Roman"/>
          <w:b/>
          <w:bCs/>
        </w:rPr>
        <w:t xml:space="preserve"> - </w:t>
      </w:r>
      <w:r>
        <w:rPr>
          <w:rFonts w:ascii="Times New Roman" w:hAnsi="Times New Roman" w:cs="Times New Roman"/>
          <w:b/>
          <w:bCs/>
        </w:rPr>
        <w:t>June</w:t>
      </w:r>
      <w:r w:rsidRPr="005A3DA1">
        <w:rPr>
          <w:rFonts w:ascii="Times New Roman" w:hAnsi="Times New Roman" w:cs="Times New Roman"/>
          <w:b/>
          <w:bCs/>
        </w:rPr>
        <w:t xml:space="preserve"> 2026</w:t>
      </w:r>
    </w:p>
    <w:p w14:paraId="538820B4" w14:textId="77777777" w:rsidR="006D34C6" w:rsidRPr="00EB4F28" w:rsidRDefault="006D34C6" w:rsidP="006D34C6">
      <w:pPr>
        <w:jc w:val="both"/>
        <w:rPr>
          <w:rFonts w:ascii="Times New Roman" w:hAnsi="Times New Roman" w:cs="Times New Roman"/>
        </w:rPr>
      </w:pPr>
    </w:p>
    <w:p w14:paraId="4DCA5192" w14:textId="77777777" w:rsidR="006D34C6" w:rsidRDefault="006D34C6" w:rsidP="006D34C6">
      <w:pPr>
        <w:jc w:val="both"/>
        <w:rPr>
          <w:rFonts w:ascii="Times New Roman" w:hAnsi="Times New Roman" w:cs="Times New Roman"/>
          <w:b/>
          <w:bCs/>
        </w:rPr>
      </w:pPr>
      <w:r w:rsidRPr="006D34C6">
        <w:rPr>
          <w:rFonts w:ascii="Times New Roman" w:hAnsi="Times New Roman" w:cs="Times New Roman"/>
          <w:b/>
          <w:bCs/>
        </w:rPr>
        <w:t>Professional Counselling</w:t>
      </w:r>
    </w:p>
    <w:p w14:paraId="11CEDE79" w14:textId="7E0CDABA" w:rsidR="006D34C6" w:rsidRDefault="006D34C6" w:rsidP="006D34C6">
      <w:pPr>
        <w:jc w:val="both"/>
        <w:rPr>
          <w:rFonts w:ascii="Times New Roman" w:hAnsi="Times New Roman" w:cs="Times New Roman"/>
          <w:b/>
          <w:bCs/>
        </w:rPr>
      </w:pPr>
      <w:r w:rsidRPr="006D34C6">
        <w:rPr>
          <w:rFonts w:ascii="Times New Roman" w:hAnsi="Times New Roman" w:cs="Times New Roman"/>
          <w:noProof/>
        </w:rPr>
        <w:t>On April 3, 2026, Prayatna Nepal completed one-day Professional counselling sess</w:t>
      </w:r>
      <w:r>
        <w:rPr>
          <w:rFonts w:ascii="Times New Roman" w:hAnsi="Times New Roman" w:cs="Times New Roman"/>
          <w:b/>
          <w:bCs/>
          <w:noProof/>
          <w14:ligatures w14:val="standardContextual"/>
        </w:rPr>
        <w:drawing>
          <wp:anchor distT="0" distB="0" distL="114300" distR="114300" simplePos="0" relativeHeight="251663360" behindDoc="0" locked="0" layoutInCell="1" allowOverlap="1" wp14:anchorId="4E300855" wp14:editId="343CF0CF">
            <wp:simplePos x="0" y="0"/>
            <wp:positionH relativeFrom="column">
              <wp:posOffset>5080000</wp:posOffset>
            </wp:positionH>
            <wp:positionV relativeFrom="paragraph">
              <wp:posOffset>2540</wp:posOffset>
            </wp:positionV>
            <wp:extent cx="668020" cy="1187450"/>
            <wp:effectExtent l="0" t="0" r="0" b="0"/>
            <wp:wrapSquare wrapText="bothSides"/>
            <wp:docPr id="197432342" name="Picture 1" descr="Facilitator standing and addressing the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2342" name="Picture 1" descr="Facilitator standing and addressing the question."/>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8020" cy="1187450"/>
                    </a:xfrm>
                    <a:prstGeom prst="rect">
                      <a:avLst/>
                    </a:prstGeom>
                  </pic:spPr>
                </pic:pic>
              </a:graphicData>
            </a:graphic>
            <wp14:sizeRelH relativeFrom="page">
              <wp14:pctWidth>0</wp14:pctWidth>
            </wp14:sizeRelH>
            <wp14:sizeRelV relativeFrom="page">
              <wp14:pctHeight>0</wp14:pctHeight>
            </wp14:sizeRelV>
          </wp:anchor>
        </w:drawing>
      </w:r>
      <w:r w:rsidRPr="006D34C6">
        <w:rPr>
          <w:rFonts w:ascii="Times New Roman" w:hAnsi="Times New Roman" w:cs="Times New Roman"/>
          <w:noProof/>
        </w:rPr>
        <w:t>ion on Sexual and Reproductive Health and Rights (SRHR) led by Dr. Khem Karki. The session comprised of useful information on preventing birth defects and disabilities with major focus on TORCH profile test. A total of 27 women and girls with visual impairments, visually impaired couples, and OPD representatives took part in the session.</w:t>
      </w:r>
      <w:r w:rsidRPr="006D34C6">
        <w:rPr>
          <w:rFonts w:ascii="Times New Roman" w:hAnsi="Times New Roman" w:cs="Times New Roman"/>
          <w:b/>
          <w:bCs/>
          <w:noProof/>
          <w14:ligatures w14:val="standardContextual"/>
        </w:rPr>
        <w:t xml:space="preserve"> </w:t>
      </w:r>
    </w:p>
    <w:p w14:paraId="483982C7" w14:textId="77777777" w:rsidR="006D34C6" w:rsidRDefault="006D34C6" w:rsidP="006D34C6">
      <w:pPr>
        <w:jc w:val="both"/>
        <w:rPr>
          <w:rFonts w:ascii="Times New Roman" w:hAnsi="Times New Roman" w:cs="Times New Roman"/>
          <w:b/>
          <w:bCs/>
        </w:rPr>
      </w:pPr>
    </w:p>
    <w:p w14:paraId="615AD652" w14:textId="77777777" w:rsidR="006D34C6" w:rsidRDefault="006D34C6" w:rsidP="006D34C6">
      <w:pPr>
        <w:jc w:val="both"/>
        <w:rPr>
          <w:rFonts w:ascii="Times New Roman" w:hAnsi="Times New Roman" w:cs="Times New Roman"/>
          <w:b/>
          <w:bCs/>
        </w:rPr>
      </w:pPr>
    </w:p>
    <w:p w14:paraId="74DCF34F" w14:textId="77777777" w:rsidR="006D34C6" w:rsidRDefault="006D34C6" w:rsidP="006D34C6">
      <w:pPr>
        <w:jc w:val="both"/>
        <w:rPr>
          <w:rFonts w:ascii="Times New Roman" w:hAnsi="Times New Roman" w:cs="Times New Roman"/>
          <w:b/>
          <w:bCs/>
        </w:rPr>
      </w:pPr>
    </w:p>
    <w:p w14:paraId="5B6F10A3" w14:textId="77777777" w:rsidR="006D34C6" w:rsidRDefault="006D34C6" w:rsidP="006D34C6">
      <w:pPr>
        <w:jc w:val="both"/>
        <w:rPr>
          <w:rFonts w:ascii="Times New Roman" w:hAnsi="Times New Roman" w:cs="Times New Roman"/>
          <w:b/>
          <w:bCs/>
        </w:rPr>
      </w:pPr>
    </w:p>
    <w:p w14:paraId="4EDE2FA1" w14:textId="3D2E2B35" w:rsidR="006D34C6" w:rsidRDefault="006D34C6" w:rsidP="006D34C6">
      <w:pPr>
        <w:jc w:val="both"/>
        <w:rPr>
          <w:rFonts w:ascii="Times New Roman" w:hAnsi="Times New Roman" w:cs="Times New Roman"/>
          <w:b/>
          <w:bCs/>
        </w:rPr>
      </w:pPr>
    </w:p>
    <w:p w14:paraId="3CD61B57" w14:textId="2F3C77BB" w:rsidR="006D34C6" w:rsidRPr="00EB4F28" w:rsidRDefault="00C1514A" w:rsidP="006D34C6">
      <w:pPr>
        <w:jc w:val="both"/>
        <w:rPr>
          <w:rFonts w:ascii="Times New Roman" w:hAnsi="Times New Roman" w:cs="Times New Roman"/>
          <w:b/>
          <w:bCs/>
        </w:rPr>
      </w:pPr>
      <w:r>
        <w:rPr>
          <w:rFonts w:ascii="Times New Roman" w:hAnsi="Times New Roman" w:cs="Times New Roman"/>
          <w:noProof/>
          <w14:ligatures w14:val="standardContextual"/>
        </w:rPr>
        <w:drawing>
          <wp:anchor distT="0" distB="0" distL="114300" distR="114300" simplePos="0" relativeHeight="251673600" behindDoc="0" locked="0" layoutInCell="1" allowOverlap="1" wp14:anchorId="4BF9F5EF" wp14:editId="7DC15C24">
            <wp:simplePos x="0" y="0"/>
            <wp:positionH relativeFrom="margin">
              <wp:align>right</wp:align>
            </wp:positionH>
            <wp:positionV relativeFrom="paragraph">
              <wp:posOffset>5080</wp:posOffset>
            </wp:positionV>
            <wp:extent cx="1847850" cy="1385570"/>
            <wp:effectExtent l="0" t="0" r="0" b="5080"/>
            <wp:wrapSquare wrapText="bothSides"/>
            <wp:docPr id="993965042" name="Picture 1" descr="Ms. Sarita Lamichhane standing and talking with the group during the stakeholder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65042" name="Picture 1" descr="Ms. Sarita Lamichhane standing and talking with the group during the stakeholder meet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7850" cy="1385570"/>
                    </a:xfrm>
                    <a:prstGeom prst="rect">
                      <a:avLst/>
                    </a:prstGeom>
                  </pic:spPr>
                </pic:pic>
              </a:graphicData>
            </a:graphic>
            <wp14:sizeRelH relativeFrom="page">
              <wp14:pctWidth>0</wp14:pctWidth>
            </wp14:sizeRelH>
            <wp14:sizeRelV relativeFrom="page">
              <wp14:pctHeight>0</wp14:pctHeight>
            </wp14:sizeRelV>
          </wp:anchor>
        </w:drawing>
      </w:r>
      <w:r w:rsidR="006D34C6" w:rsidRPr="006D34C6">
        <w:rPr>
          <w:rFonts w:ascii="Times New Roman" w:hAnsi="Times New Roman" w:cs="Times New Roman"/>
          <w:b/>
          <w:bCs/>
        </w:rPr>
        <w:t>DID Workshop</w:t>
      </w:r>
      <w:r w:rsidR="006D34C6" w:rsidRPr="00EB4F28">
        <w:rPr>
          <w:rFonts w:ascii="Times New Roman" w:hAnsi="Times New Roman" w:cs="Times New Roman"/>
          <w:b/>
          <w:bCs/>
        </w:rPr>
        <w:t xml:space="preserve"> </w:t>
      </w:r>
    </w:p>
    <w:p w14:paraId="44D76162" w14:textId="7EE615BB" w:rsidR="006D34C6" w:rsidRPr="00EB4F28" w:rsidRDefault="006D34C6" w:rsidP="006D34C6">
      <w:pPr>
        <w:jc w:val="both"/>
        <w:rPr>
          <w:rFonts w:ascii="Times New Roman" w:hAnsi="Times New Roman" w:cs="Times New Roman"/>
        </w:rPr>
      </w:pPr>
      <w:proofErr w:type="spellStart"/>
      <w:r w:rsidRPr="006D34C6">
        <w:rPr>
          <w:rFonts w:ascii="Times New Roman" w:hAnsi="Times New Roman" w:cs="Times New Roman"/>
        </w:rPr>
        <w:t>Prayatna</w:t>
      </w:r>
      <w:proofErr w:type="spellEnd"/>
      <w:r w:rsidRPr="006D34C6">
        <w:rPr>
          <w:rFonts w:ascii="Times New Roman" w:hAnsi="Times New Roman" w:cs="Times New Roman"/>
        </w:rPr>
        <w:t xml:space="preserve"> Nepal conducted Disability Inclusive Development Workshop on April 16 and May 25, 2026. One of the workshops was facilitated by Ms. Sarita Lamichhane and Mr. Shiva Acharya and the other was facilitated by Ms. Lamichhane and Mr. Krishna Bahadur Gahatraj. The workshop was organized to promote inclusive society for representatives from National and International Organizations.</w:t>
      </w:r>
    </w:p>
    <w:p w14:paraId="15BFB429" w14:textId="0CD78095" w:rsidR="006D34C6" w:rsidRDefault="006D34C6" w:rsidP="006D34C6">
      <w:pPr>
        <w:jc w:val="both"/>
        <w:rPr>
          <w:rFonts w:ascii="Times New Roman" w:hAnsi="Times New Roman" w:cs="Times New Roman"/>
        </w:rPr>
      </w:pPr>
    </w:p>
    <w:p w14:paraId="38ED84B4" w14:textId="48D4C295" w:rsidR="006D34C6" w:rsidRDefault="006D34C6" w:rsidP="006D34C6">
      <w:pPr>
        <w:jc w:val="both"/>
        <w:rPr>
          <w:rFonts w:ascii="Times New Roman" w:hAnsi="Times New Roman" w:cs="Times New Roman"/>
        </w:rPr>
      </w:pPr>
    </w:p>
    <w:p w14:paraId="6B2ECFD6" w14:textId="77777777" w:rsidR="006D34C6" w:rsidRDefault="006D34C6" w:rsidP="006D34C6">
      <w:pPr>
        <w:jc w:val="both"/>
        <w:rPr>
          <w:rFonts w:ascii="Times New Roman" w:hAnsi="Times New Roman" w:cs="Times New Roman"/>
        </w:rPr>
      </w:pPr>
    </w:p>
    <w:p w14:paraId="4F768E98" w14:textId="2724DD49" w:rsidR="006D34C6" w:rsidRPr="00EB4F28" w:rsidRDefault="006D34C6" w:rsidP="006D34C6">
      <w:pPr>
        <w:jc w:val="both"/>
        <w:rPr>
          <w:rFonts w:ascii="Times New Roman" w:hAnsi="Times New Roman" w:cs="Times New Roman"/>
        </w:rPr>
      </w:pPr>
    </w:p>
    <w:p w14:paraId="766F4E46" w14:textId="6BA02745" w:rsidR="006D34C6" w:rsidRPr="00EB4F28" w:rsidRDefault="006D34C6" w:rsidP="006D34C6">
      <w:pPr>
        <w:jc w:val="both"/>
        <w:rPr>
          <w:rFonts w:ascii="Times New Roman" w:hAnsi="Times New Roman" w:cs="Times New Roman"/>
          <w:b/>
          <w:bCs/>
        </w:rPr>
      </w:pPr>
      <w:r>
        <w:rPr>
          <w:rFonts w:ascii="Times New Roman" w:hAnsi="Times New Roman" w:cs="Times New Roman"/>
          <w:noProof/>
          <w14:ligatures w14:val="standardContextual"/>
        </w:rPr>
        <w:drawing>
          <wp:anchor distT="0" distB="0" distL="114300" distR="114300" simplePos="0" relativeHeight="251665408" behindDoc="0" locked="0" layoutInCell="1" allowOverlap="1" wp14:anchorId="03A4EEE8" wp14:editId="1C85A161">
            <wp:simplePos x="0" y="0"/>
            <wp:positionH relativeFrom="margin">
              <wp:align>right</wp:align>
            </wp:positionH>
            <wp:positionV relativeFrom="paragraph">
              <wp:posOffset>8255</wp:posOffset>
            </wp:positionV>
            <wp:extent cx="1087120" cy="1449705"/>
            <wp:effectExtent l="0" t="0" r="0" b="0"/>
            <wp:wrapSquare wrapText="bothSides"/>
            <wp:docPr id="1597137855" name="Picture 3" descr="Facilitator guiding the participant in changing a baby's diaper on a doll during a hands-on training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7855" name="Picture 3" descr="Facilitator guiding the participant in changing a baby's diaper on a doll during a hands-on training session."/>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7120" cy="1449705"/>
                    </a:xfrm>
                    <a:prstGeom prst="rect">
                      <a:avLst/>
                    </a:prstGeom>
                  </pic:spPr>
                </pic:pic>
              </a:graphicData>
            </a:graphic>
            <wp14:sizeRelH relativeFrom="page">
              <wp14:pctWidth>0</wp14:pctWidth>
            </wp14:sizeRelH>
            <wp14:sizeRelV relativeFrom="page">
              <wp14:pctHeight>0</wp14:pctHeight>
            </wp14:sizeRelV>
          </wp:anchor>
        </w:drawing>
      </w:r>
      <w:r w:rsidRPr="006D34C6">
        <w:rPr>
          <w:rFonts w:ascii="Times New Roman" w:hAnsi="Times New Roman" w:cs="Times New Roman"/>
          <w:b/>
          <w:bCs/>
        </w:rPr>
        <w:t>Sexuality Training</w:t>
      </w:r>
    </w:p>
    <w:p w14:paraId="4C5AF268" w14:textId="21837C7F" w:rsidR="006D34C6" w:rsidRPr="00EB4F28" w:rsidRDefault="006D34C6" w:rsidP="006D34C6">
      <w:pPr>
        <w:jc w:val="both"/>
        <w:rPr>
          <w:rFonts w:ascii="Times New Roman" w:hAnsi="Times New Roman" w:cs="Times New Roman"/>
        </w:rPr>
      </w:pPr>
      <w:proofErr w:type="spellStart"/>
      <w:r w:rsidRPr="006D34C6">
        <w:rPr>
          <w:rFonts w:ascii="Times New Roman" w:hAnsi="Times New Roman" w:cs="Times New Roman"/>
        </w:rPr>
        <w:t>Prayatna</w:t>
      </w:r>
      <w:proofErr w:type="spellEnd"/>
      <w:r w:rsidRPr="006D34C6">
        <w:rPr>
          <w:rFonts w:ascii="Times New Roman" w:hAnsi="Times New Roman" w:cs="Times New Roman"/>
        </w:rPr>
        <w:t xml:space="preserve"> Nepal conducted a five-day Sexuality training from April 26–30, 2026 for visua</w:t>
      </w:r>
      <w:r>
        <w:rPr>
          <w:rFonts w:ascii="Times New Roman" w:hAnsi="Times New Roman" w:cs="Times New Roman"/>
        </w:rPr>
        <w:t>l</w:t>
      </w:r>
      <w:r w:rsidRPr="006D34C6">
        <w:rPr>
          <w:rFonts w:ascii="Times New Roman" w:hAnsi="Times New Roman" w:cs="Times New Roman"/>
        </w:rPr>
        <w:t xml:space="preserve">ly impaired women and girls. The training covered a wide range of SRHR issues from sex, gender, and consent to contraception, pregnancy care, and online safety. The main highlights included hands-on with contraceptive devices, open discussions on abortion and LGBTIQ+ identities, practical Facebook privacy lessons, and practicing newborn care with a dummy baby. </w:t>
      </w:r>
      <w:r>
        <w:rPr>
          <w:rFonts w:ascii="Times New Roman" w:hAnsi="Times New Roman" w:cs="Times New Roman"/>
        </w:rPr>
        <w:t xml:space="preserve"> </w:t>
      </w:r>
    </w:p>
    <w:p w14:paraId="581261C9" w14:textId="4411FCFD" w:rsidR="006D34C6" w:rsidRPr="00EB4F28" w:rsidRDefault="006D34C6" w:rsidP="006D34C6">
      <w:pPr>
        <w:jc w:val="both"/>
        <w:rPr>
          <w:rFonts w:ascii="Times New Roman" w:hAnsi="Times New Roman" w:cs="Times New Roman"/>
        </w:rPr>
      </w:pPr>
    </w:p>
    <w:p w14:paraId="543E4C56" w14:textId="728C5666" w:rsidR="006D34C6" w:rsidRDefault="006D34C6" w:rsidP="006D34C6">
      <w:pPr>
        <w:jc w:val="both"/>
        <w:rPr>
          <w:rFonts w:ascii="Times New Roman" w:hAnsi="Times New Roman" w:cs="Times New Roman"/>
        </w:rPr>
      </w:pPr>
    </w:p>
    <w:p w14:paraId="1CABD8A0" w14:textId="2C1F4B92" w:rsidR="006D34C6" w:rsidRDefault="006D34C6" w:rsidP="006D34C6">
      <w:pPr>
        <w:jc w:val="both"/>
        <w:rPr>
          <w:rFonts w:ascii="Times New Roman" w:hAnsi="Times New Roman" w:cs="Times New Roman"/>
          <w:b/>
          <w:bCs/>
        </w:rPr>
      </w:pPr>
    </w:p>
    <w:p w14:paraId="07A23C15" w14:textId="10693B84" w:rsidR="006D34C6" w:rsidRDefault="006D34C6" w:rsidP="006D34C6">
      <w:pPr>
        <w:jc w:val="both"/>
        <w:rPr>
          <w:rFonts w:ascii="Times New Roman" w:hAnsi="Times New Roman" w:cs="Times New Roman"/>
          <w:b/>
          <w:bCs/>
        </w:rPr>
      </w:pPr>
    </w:p>
    <w:p w14:paraId="7525339A" w14:textId="4C9EFB7D" w:rsidR="00D3450A" w:rsidRPr="00EB4F28" w:rsidRDefault="00D3450A" w:rsidP="00D3450A">
      <w:pPr>
        <w:jc w:val="both"/>
        <w:rPr>
          <w:rFonts w:ascii="Times New Roman" w:hAnsi="Times New Roman" w:cs="Times New Roman"/>
          <w:b/>
          <w:bCs/>
        </w:rPr>
      </w:pPr>
      <w:r w:rsidRPr="00D3450A">
        <w:rPr>
          <w:rFonts w:ascii="Times New Roman" w:hAnsi="Times New Roman" w:cs="Times New Roman"/>
          <w:b/>
          <w:bCs/>
        </w:rPr>
        <w:t xml:space="preserve">Validation Workshop </w:t>
      </w:r>
    </w:p>
    <w:p w14:paraId="4D9539FE" w14:textId="0A22D663" w:rsidR="006D34C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Pr>
          <w:rFonts w:ascii="Times New Roman" w:hAnsi="Times New Roman" w:cs="Times New Roman"/>
          <w:noProof/>
          <w14:ligatures w14:val="standardContextual"/>
        </w:rPr>
        <w:lastRenderedPageBreak/>
        <w:drawing>
          <wp:anchor distT="0" distB="0" distL="114300" distR="114300" simplePos="0" relativeHeight="251672576" behindDoc="0" locked="0" layoutInCell="1" allowOverlap="1" wp14:anchorId="45D835E3" wp14:editId="78ED5AC0">
            <wp:simplePos x="0" y="0"/>
            <wp:positionH relativeFrom="margin">
              <wp:posOffset>4000500</wp:posOffset>
            </wp:positionH>
            <wp:positionV relativeFrom="paragraph">
              <wp:posOffset>46990</wp:posOffset>
            </wp:positionV>
            <wp:extent cx="1854200" cy="1390650"/>
            <wp:effectExtent l="0" t="0" r="0" b="0"/>
            <wp:wrapSquare wrapText="bothSides"/>
            <wp:docPr id="2052474511" name="Picture 10" descr="Participants listening to the pres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474511" name="Picture 10" descr="Participants listening to the presenter."/>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4200" cy="13906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D3450A" w:rsidRPr="00D3450A">
        <w:rPr>
          <w:rFonts w:ascii="Times New Roman" w:hAnsi="Times New Roman" w:cs="Times New Roman"/>
        </w:rPr>
        <w:t>Prayatna</w:t>
      </w:r>
      <w:proofErr w:type="spellEnd"/>
      <w:r w:rsidR="00D3450A" w:rsidRPr="00D3450A">
        <w:rPr>
          <w:rFonts w:ascii="Times New Roman" w:hAnsi="Times New Roman" w:cs="Times New Roman"/>
        </w:rPr>
        <w:t xml:space="preserve"> Nepal organized a validation workshop in Kathmandu to present draft findings of KAP-A Audit on May 11,2026. Researcher </w:t>
      </w:r>
      <w:proofErr w:type="spellStart"/>
      <w:r w:rsidR="00D3450A" w:rsidRPr="00D3450A">
        <w:rPr>
          <w:rFonts w:ascii="Times New Roman" w:hAnsi="Times New Roman" w:cs="Times New Roman"/>
        </w:rPr>
        <w:t>Maheshwor</w:t>
      </w:r>
      <w:proofErr w:type="spellEnd"/>
      <w:r w:rsidR="00D3450A" w:rsidRPr="00D3450A">
        <w:rPr>
          <w:rFonts w:ascii="Times New Roman" w:hAnsi="Times New Roman" w:cs="Times New Roman"/>
        </w:rPr>
        <w:t xml:space="preserve"> Ghimire presented findings from 10 rights-based organizations which showed that many organizations that publicly champion human rights fall short when it comes to being accessible either in their physical spaces, digital platforms, hiring practices, or decision-making processes. The feedback from the workshop will be incorporated into the final report before publication.</w:t>
      </w:r>
    </w:p>
    <w:p w14:paraId="6975BF83" w14:textId="77777777"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6DB1A08" w14:textId="360358C5"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51E08B0" w14:textId="6073DCF7" w:rsidR="00D3450A" w:rsidRPr="00EB4F28" w:rsidRDefault="00D3450A" w:rsidP="00D3450A">
      <w:pPr>
        <w:jc w:val="both"/>
        <w:rPr>
          <w:rFonts w:ascii="Times New Roman" w:hAnsi="Times New Roman" w:cs="Times New Roman"/>
          <w:b/>
          <w:bCs/>
        </w:rPr>
      </w:pPr>
      <w:r w:rsidRPr="00D3450A">
        <w:rPr>
          <w:rFonts w:ascii="Times New Roman" w:hAnsi="Times New Roman" w:cs="Times New Roman"/>
          <w:b/>
          <w:bCs/>
        </w:rPr>
        <w:t>Fightback Training</w:t>
      </w:r>
    </w:p>
    <w:p w14:paraId="4BFD727D" w14:textId="63DDF014" w:rsidR="00D3450A" w:rsidRDefault="00302C18"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Pr>
          <w:rFonts w:ascii="Times New Roman" w:hAnsi="Times New Roman" w:cs="Times New Roman"/>
          <w:b/>
          <w:bCs/>
          <w:noProof/>
          <w14:ligatures w14:val="standardContextual"/>
        </w:rPr>
        <w:drawing>
          <wp:anchor distT="0" distB="0" distL="114300" distR="114300" simplePos="0" relativeHeight="251671552" behindDoc="0" locked="0" layoutInCell="1" allowOverlap="1" wp14:anchorId="12342DD4" wp14:editId="3B6CBB2B">
            <wp:simplePos x="0" y="0"/>
            <wp:positionH relativeFrom="column">
              <wp:posOffset>3942080</wp:posOffset>
            </wp:positionH>
            <wp:positionV relativeFrom="paragraph">
              <wp:posOffset>50800</wp:posOffset>
            </wp:positionV>
            <wp:extent cx="1845945" cy="1384300"/>
            <wp:effectExtent l="0" t="0" r="1905" b="6350"/>
            <wp:wrapSquare wrapText="bothSides"/>
            <wp:docPr id="909737815" name="Picture 9" descr="Trainer guiding the participants during warm up exer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37815" name="Picture 9" descr="Trainer guiding the participants during warm up exercis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5945" cy="1384300"/>
                    </a:xfrm>
                    <a:prstGeom prst="rect">
                      <a:avLst/>
                    </a:prstGeom>
                  </pic:spPr>
                </pic:pic>
              </a:graphicData>
            </a:graphic>
            <wp14:sizeRelH relativeFrom="page">
              <wp14:pctWidth>0</wp14:pctWidth>
            </wp14:sizeRelH>
            <wp14:sizeRelV relativeFrom="page">
              <wp14:pctHeight>0</wp14:pctHeight>
            </wp14:sizeRelV>
          </wp:anchor>
        </w:drawing>
      </w:r>
      <w:r w:rsidR="00D3450A" w:rsidRPr="00D3450A">
        <w:rPr>
          <w:rFonts w:ascii="Times New Roman" w:hAnsi="Times New Roman" w:cs="Times New Roman"/>
        </w:rPr>
        <w:t>From May 13-17, 2026,</w:t>
      </w:r>
      <w:r w:rsidR="00D3450A">
        <w:rPr>
          <w:rFonts w:ascii="Times New Roman" w:hAnsi="Times New Roman" w:cs="Times New Roman"/>
        </w:rPr>
        <w:t xml:space="preserve"> </w:t>
      </w:r>
      <w:proofErr w:type="spellStart"/>
      <w:r w:rsidR="00D3450A" w:rsidRPr="00D3450A">
        <w:rPr>
          <w:rFonts w:ascii="Times New Roman" w:hAnsi="Times New Roman" w:cs="Times New Roman"/>
        </w:rPr>
        <w:t>Prayatna</w:t>
      </w:r>
      <w:proofErr w:type="spellEnd"/>
      <w:r w:rsidR="00D3450A" w:rsidRPr="00D3450A">
        <w:rPr>
          <w:rFonts w:ascii="Times New Roman" w:hAnsi="Times New Roman" w:cs="Times New Roman"/>
        </w:rPr>
        <w:t xml:space="preserve"> Nepal, completed a five</w:t>
      </w:r>
      <w:r w:rsidR="00D3450A">
        <w:rPr>
          <w:rFonts w:ascii="Times New Roman" w:hAnsi="Times New Roman" w:cs="Times New Roman"/>
        </w:rPr>
        <w:t>-</w:t>
      </w:r>
      <w:r w:rsidR="00D3450A" w:rsidRPr="00D3450A">
        <w:rPr>
          <w:rFonts w:ascii="Times New Roman" w:hAnsi="Times New Roman" w:cs="Times New Roman"/>
        </w:rPr>
        <w:t>day self-defense training for visually impaired women and girls in partnership with Fight Back Nepal. The sessions blended theory and practice including how to recognize violence, manage fear, and stay safe online, alongside hands-on techniques like the SOS block, palm strike, ear strike, eye poke, and even using a white cane as a self-protection tool. Participants also learned Jeff Cooper's Color Code system to stay situationally aware.</w:t>
      </w:r>
    </w:p>
    <w:p w14:paraId="707CB179" w14:textId="243A2B54"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379C18B2" w14:textId="4644BC47" w:rsidR="00302C18" w:rsidRDefault="00302C18"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D942994" w14:textId="77777777" w:rsidR="004B7406" w:rsidRDefault="004B740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EED98FB" w14:textId="4665F2C3" w:rsidR="00D3450A" w:rsidRPr="00EB4F28" w:rsidRDefault="000D7B48" w:rsidP="00D3450A">
      <w:pPr>
        <w:jc w:val="both"/>
        <w:rPr>
          <w:rFonts w:ascii="Times New Roman" w:hAnsi="Times New Roman" w:cs="Times New Roman"/>
          <w:b/>
          <w:bCs/>
        </w:rPr>
      </w:pPr>
      <w:r>
        <w:rPr>
          <w:rFonts w:ascii="Times New Roman" w:hAnsi="Times New Roman" w:cs="Times New Roman"/>
          <w:b/>
          <w:bCs/>
        </w:rPr>
        <w:t>Project Initiation Meeting</w:t>
      </w:r>
    </w:p>
    <w:p w14:paraId="4C128510" w14:textId="501EFA21" w:rsidR="00D3450A" w:rsidRPr="00EB4F28" w:rsidRDefault="00E546BA" w:rsidP="00D3450A">
      <w:pPr>
        <w:jc w:val="both"/>
        <w:rPr>
          <w:rFonts w:ascii="Times New Roman" w:hAnsi="Times New Roman" w:cs="Times New Roman"/>
        </w:rPr>
      </w:pPr>
      <w:r>
        <w:rPr>
          <w:rFonts w:ascii="Times New Roman" w:hAnsi="Times New Roman" w:cs="Times New Roman"/>
          <w:noProof/>
          <w14:ligatures w14:val="standardContextual"/>
        </w:rPr>
        <w:drawing>
          <wp:anchor distT="0" distB="0" distL="114300" distR="114300" simplePos="0" relativeHeight="251674624" behindDoc="0" locked="0" layoutInCell="1" allowOverlap="1" wp14:anchorId="3D1C0C8C" wp14:editId="21D0B785">
            <wp:simplePos x="0" y="0"/>
            <wp:positionH relativeFrom="margin">
              <wp:posOffset>3644900</wp:posOffset>
            </wp:positionH>
            <wp:positionV relativeFrom="paragraph">
              <wp:posOffset>26035</wp:posOffset>
            </wp:positionV>
            <wp:extent cx="2472055" cy="1853565"/>
            <wp:effectExtent l="0" t="0" r="4445" b="0"/>
            <wp:wrapSquare wrapText="bothSides"/>
            <wp:docPr id="258826636" name="Picture 2" descr="Participants siting in rows listening to presenter during the project kick-off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26636" name="Picture 2" descr="Participants siting in rows listening to presenter during the project kick-off meet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2055" cy="1853565"/>
                    </a:xfrm>
                    <a:prstGeom prst="rect">
                      <a:avLst/>
                    </a:prstGeom>
                  </pic:spPr>
                </pic:pic>
              </a:graphicData>
            </a:graphic>
            <wp14:sizeRelH relativeFrom="page">
              <wp14:pctWidth>0</wp14:pctWidth>
            </wp14:sizeRelH>
            <wp14:sizeRelV relativeFrom="page">
              <wp14:pctHeight>0</wp14:pctHeight>
            </wp14:sizeRelV>
          </wp:anchor>
        </w:drawing>
      </w:r>
      <w:r w:rsidR="00D3450A" w:rsidRPr="006D34C6">
        <w:rPr>
          <w:rFonts w:ascii="Times New Roman" w:hAnsi="Times New Roman" w:cs="Times New Roman"/>
        </w:rPr>
        <w:t xml:space="preserve">On May 20, 2026, </w:t>
      </w:r>
      <w:proofErr w:type="spellStart"/>
      <w:r w:rsidR="00D3450A" w:rsidRPr="006D34C6">
        <w:rPr>
          <w:rFonts w:ascii="Times New Roman" w:hAnsi="Times New Roman" w:cs="Times New Roman"/>
        </w:rPr>
        <w:t>Prayatna</w:t>
      </w:r>
      <w:proofErr w:type="spellEnd"/>
      <w:r w:rsidR="00D3450A" w:rsidRPr="006D34C6">
        <w:rPr>
          <w:rFonts w:ascii="Times New Roman" w:hAnsi="Times New Roman" w:cs="Times New Roman"/>
        </w:rPr>
        <w:t xml:space="preserve"> Nepal conducted kick off meeting of the project "Digital Desires, Digital Dangers: Intersecting Pleasure, Power, and Protection in Online Spaces" with a stakeholder mapping meeting in </w:t>
      </w:r>
      <w:proofErr w:type="spellStart"/>
      <w:r w:rsidR="00D3450A" w:rsidRPr="006D34C6">
        <w:rPr>
          <w:rFonts w:ascii="Times New Roman" w:hAnsi="Times New Roman" w:cs="Times New Roman"/>
        </w:rPr>
        <w:t>Tulsipur</w:t>
      </w:r>
      <w:proofErr w:type="spellEnd"/>
      <w:r w:rsidR="00D3450A" w:rsidRPr="006D34C6">
        <w:rPr>
          <w:rFonts w:ascii="Times New Roman" w:hAnsi="Times New Roman" w:cs="Times New Roman"/>
        </w:rPr>
        <w:t>, Dang. 18 participants from local government, disability rights groups, media, and civil society came together to discuss the realities facing women and girls with disabilities, both online and offline. Conversations ranged from social media harassment and blackmail to inaccessible banking systems and menstrual hygiene cha</w:t>
      </w:r>
      <w:r w:rsidR="00D3450A">
        <w:rPr>
          <w:rFonts w:ascii="Times New Roman" w:hAnsi="Times New Roman" w:cs="Times New Roman"/>
        </w:rPr>
        <w:t>l</w:t>
      </w:r>
      <w:r w:rsidR="00D3450A" w:rsidRPr="006D34C6">
        <w:rPr>
          <w:rFonts w:ascii="Times New Roman" w:hAnsi="Times New Roman" w:cs="Times New Roman"/>
        </w:rPr>
        <w:t>lenges.</w:t>
      </w:r>
    </w:p>
    <w:p w14:paraId="7FAF9B81" w14:textId="1FC129C5"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529C3D0" w14:textId="6B8D934A"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14E833A0" w14:textId="77777777"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4D6F5160" w14:textId="7438AA6F"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6BA6C671" w14:textId="2F25F129"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419F1143" w14:textId="676A2EEB"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F31C669" w14:textId="3C0EE136"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F47AEFF" w14:textId="39152804"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497C9986" w14:textId="14086A57"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30F4EE53" w14:textId="77777777" w:rsidR="000B0D96" w:rsidRDefault="000B0D96"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DD873D9" w14:textId="73AEA89B" w:rsidR="00D3450A" w:rsidRPr="00EB4F28" w:rsidRDefault="00D3450A" w:rsidP="00D3450A">
      <w:pPr>
        <w:jc w:val="both"/>
        <w:rPr>
          <w:rFonts w:ascii="Times New Roman" w:hAnsi="Times New Roman" w:cs="Times New Roman"/>
          <w:b/>
          <w:bCs/>
        </w:rPr>
      </w:pPr>
      <w:r w:rsidRPr="00D3450A">
        <w:rPr>
          <w:rFonts w:ascii="Times New Roman" w:hAnsi="Times New Roman" w:cs="Times New Roman"/>
          <w:b/>
          <w:bCs/>
        </w:rPr>
        <w:lastRenderedPageBreak/>
        <w:t>World Assistive Day Celebration</w:t>
      </w:r>
    </w:p>
    <w:p w14:paraId="33EC5DD5" w14:textId="3A689CDD" w:rsidR="00D3450A" w:rsidRDefault="008C5B50"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Pr>
          <w:rFonts w:ascii="Times New Roman" w:hAnsi="Times New Roman" w:cs="Times New Roman"/>
          <w:noProof/>
          <w14:ligatures w14:val="standardContextual"/>
        </w:rPr>
        <w:drawing>
          <wp:anchor distT="0" distB="0" distL="114300" distR="114300" simplePos="0" relativeHeight="251669504" behindDoc="0" locked="0" layoutInCell="1" allowOverlap="1" wp14:anchorId="38342F62" wp14:editId="602EC5E6">
            <wp:simplePos x="0" y="0"/>
            <wp:positionH relativeFrom="column">
              <wp:posOffset>4034155</wp:posOffset>
            </wp:positionH>
            <wp:positionV relativeFrom="paragraph">
              <wp:posOffset>40640</wp:posOffset>
            </wp:positionV>
            <wp:extent cx="1811020" cy="1358900"/>
            <wp:effectExtent l="0" t="0" r="0" b="0"/>
            <wp:wrapSquare wrapText="bothSides"/>
            <wp:docPr id="1591516177" name="Picture 7" descr="People seated at tables attend the 3rd World Assistive Technology Day event and moderator Ms. Sarita Lamichhane moderating the session shown live on a larg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16177" name="Picture 7" descr="People seated at tables attend the 3rd World Assistive Technology Day event and moderator Ms. Sarita Lamichhane moderating the session shown live on a large scree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1020" cy="1358900"/>
                    </a:xfrm>
                    <a:prstGeom prst="rect">
                      <a:avLst/>
                    </a:prstGeom>
                  </pic:spPr>
                </pic:pic>
              </a:graphicData>
            </a:graphic>
            <wp14:sizeRelH relativeFrom="page">
              <wp14:pctWidth>0</wp14:pctWidth>
            </wp14:sizeRelH>
            <wp14:sizeRelV relativeFrom="page">
              <wp14:pctHeight>0</wp14:pctHeight>
            </wp14:sizeRelV>
          </wp:anchor>
        </w:drawing>
      </w:r>
      <w:r w:rsidR="00D3450A" w:rsidRPr="00D3450A">
        <w:rPr>
          <w:rFonts w:ascii="Times New Roman" w:hAnsi="Times New Roman" w:cs="Times New Roman"/>
        </w:rPr>
        <w:t>On June 4, 2026, on the occasion of the 3rd World Assistive Technology Day, the Department of Information Technology (</w:t>
      </w:r>
      <w:proofErr w:type="spellStart"/>
      <w:r w:rsidR="00D3450A" w:rsidRPr="00D3450A">
        <w:rPr>
          <w:rFonts w:ascii="Times New Roman" w:hAnsi="Times New Roman" w:cs="Times New Roman"/>
        </w:rPr>
        <w:t>DoIT</w:t>
      </w:r>
      <w:proofErr w:type="spellEnd"/>
      <w:r w:rsidR="00D3450A" w:rsidRPr="00D3450A">
        <w:rPr>
          <w:rFonts w:ascii="Times New Roman" w:hAnsi="Times New Roman" w:cs="Times New Roman"/>
        </w:rPr>
        <w:t xml:space="preserve">) led a National Policy Dialogue on Assistive Technology and Digital Accessibility in Kathmandu with </w:t>
      </w:r>
      <w:proofErr w:type="spellStart"/>
      <w:r w:rsidR="00D3450A" w:rsidRPr="00D3450A">
        <w:rPr>
          <w:rFonts w:ascii="Times New Roman" w:hAnsi="Times New Roman" w:cs="Times New Roman"/>
        </w:rPr>
        <w:t>Prayatna</w:t>
      </w:r>
      <w:proofErr w:type="spellEnd"/>
      <w:r w:rsidR="00D3450A" w:rsidRPr="00D3450A">
        <w:rPr>
          <w:rFonts w:ascii="Times New Roman" w:hAnsi="Times New Roman" w:cs="Times New Roman"/>
        </w:rPr>
        <w:t xml:space="preserve"> Nepal as one of the key co-organizers. Experts and persons with disabilities came together to speak openly about the gaps that sti</w:t>
      </w:r>
      <w:r w:rsidR="00D3450A">
        <w:rPr>
          <w:rFonts w:ascii="Times New Roman" w:hAnsi="Times New Roman" w:cs="Times New Roman"/>
        </w:rPr>
        <w:t>l</w:t>
      </w:r>
      <w:r w:rsidR="00D3450A" w:rsidRPr="00D3450A">
        <w:rPr>
          <w:rFonts w:ascii="Times New Roman" w:hAnsi="Times New Roman" w:cs="Times New Roman"/>
        </w:rPr>
        <w:t>l exist. One thing everyone agreed on was assistive technology is a right, not a favor. The day ended on a hopeful note with the government confirming dedicated funding for assistive technology.</w:t>
      </w:r>
    </w:p>
    <w:p w14:paraId="19BD7B53" w14:textId="1BAF3BB0"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61446D35" w14:textId="6A4CEA02" w:rsidR="008C5B50" w:rsidRDefault="008C5B50"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7EA567EB" w14:textId="09751EBA" w:rsidR="00D3450A" w:rsidRDefault="00D3450A" w:rsidP="00D3450A">
      <w:pPr>
        <w:jc w:val="both"/>
        <w:rPr>
          <w:rFonts w:ascii="Times New Roman" w:hAnsi="Times New Roman" w:cs="Times New Roman"/>
          <w:b/>
          <w:bCs/>
        </w:rPr>
      </w:pPr>
      <w:r w:rsidRPr="00D3450A">
        <w:rPr>
          <w:rFonts w:ascii="Times New Roman" w:hAnsi="Times New Roman" w:cs="Times New Roman"/>
          <w:b/>
          <w:bCs/>
        </w:rPr>
        <w:t>Accessible Digital Content Development</w:t>
      </w:r>
    </w:p>
    <w:p w14:paraId="0CBCBFC9" w14:textId="79BFF6EA" w:rsidR="00D3450A" w:rsidRDefault="008C5B50"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Pr>
          <w:rFonts w:ascii="Times New Roman" w:hAnsi="Times New Roman" w:cs="Times New Roman"/>
          <w:b/>
          <w:bCs/>
          <w:noProof/>
          <w14:ligatures w14:val="standardContextual"/>
        </w:rPr>
        <w:drawing>
          <wp:anchor distT="0" distB="0" distL="114300" distR="114300" simplePos="0" relativeHeight="251668480" behindDoc="0" locked="0" layoutInCell="1" allowOverlap="1" wp14:anchorId="04C63E4E" wp14:editId="30AED2D1">
            <wp:simplePos x="0" y="0"/>
            <wp:positionH relativeFrom="margin">
              <wp:posOffset>4330700</wp:posOffset>
            </wp:positionH>
            <wp:positionV relativeFrom="paragraph">
              <wp:posOffset>27305</wp:posOffset>
            </wp:positionV>
            <wp:extent cx="1485265" cy="1114425"/>
            <wp:effectExtent l="0" t="0" r="635" b="9525"/>
            <wp:wrapSquare wrapText="bothSides"/>
            <wp:docPr id="1940711941" name="Picture 6" descr="Facilitator in a wheelchair pointing to a laptop screen while participants lean in to look, seated around a table with water bottles and glasses, discussing a document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11941" name="Picture 6" descr="Facilitator in a wheelchair pointing to a laptop screen while participants lean in to look, seated around a table with water bottles and glasses, discussing a document togeth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265" cy="1114425"/>
                    </a:xfrm>
                    <a:prstGeom prst="rect">
                      <a:avLst/>
                    </a:prstGeom>
                  </pic:spPr>
                </pic:pic>
              </a:graphicData>
            </a:graphic>
            <wp14:sizeRelH relativeFrom="page">
              <wp14:pctWidth>0</wp14:pctWidth>
            </wp14:sizeRelH>
            <wp14:sizeRelV relativeFrom="page">
              <wp14:pctHeight>0</wp14:pctHeight>
            </wp14:sizeRelV>
          </wp:anchor>
        </w:drawing>
      </w:r>
      <w:proofErr w:type="spellStart"/>
      <w:r w:rsidR="00D3450A" w:rsidRPr="00D3450A">
        <w:rPr>
          <w:rFonts w:ascii="Times New Roman" w:hAnsi="Times New Roman" w:cs="Times New Roman"/>
        </w:rPr>
        <w:t>Prayatna</w:t>
      </w:r>
      <w:proofErr w:type="spellEnd"/>
      <w:r w:rsidR="00D3450A" w:rsidRPr="00D3450A">
        <w:rPr>
          <w:rFonts w:ascii="Times New Roman" w:hAnsi="Times New Roman" w:cs="Times New Roman"/>
        </w:rPr>
        <w:t xml:space="preserve"> Nepal conducted Accessible Digital Content Workshop on June 8 &amp; 22, 2026. The workshop brought together 31 &amp; 30 stakeholders from UN agencies, INGOs, government, and the private sector for a one-day workshop on accessible digital content each. Participants got both the theory and hands-on practice, and importantly, gained firsthand insight into how people with visual impairments actually navigate the digital world.</w:t>
      </w:r>
    </w:p>
    <w:p w14:paraId="757BDEAC" w14:textId="4AA03C15"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249D137" w14:textId="77A11913" w:rsidR="00D3450A" w:rsidRPr="00EB4F28" w:rsidRDefault="00D3450A" w:rsidP="00D3450A">
      <w:pPr>
        <w:jc w:val="both"/>
        <w:rPr>
          <w:rFonts w:ascii="Times New Roman" w:hAnsi="Times New Roman" w:cs="Times New Roman"/>
          <w:b/>
          <w:bCs/>
        </w:rPr>
      </w:pPr>
      <w:r>
        <w:rPr>
          <w:rFonts w:ascii="Times New Roman" w:hAnsi="Times New Roman" w:cs="Times New Roman"/>
          <w:b/>
          <w:bCs/>
        </w:rPr>
        <w:t>Podcast Series Orientation</w:t>
      </w:r>
    </w:p>
    <w:p w14:paraId="0BBA39D8" w14:textId="14B3D02C" w:rsidR="00D3450A" w:rsidRDefault="008C5B50"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Pr>
          <w:rFonts w:ascii="Times New Roman" w:hAnsi="Times New Roman" w:cs="Times New Roman"/>
          <w:b/>
          <w:bCs/>
          <w:noProof/>
          <w14:ligatures w14:val="standardContextual"/>
        </w:rPr>
        <w:drawing>
          <wp:anchor distT="0" distB="0" distL="114300" distR="114300" simplePos="0" relativeHeight="251667456" behindDoc="0" locked="0" layoutInCell="1" allowOverlap="1" wp14:anchorId="41B5F87B" wp14:editId="57D06D6A">
            <wp:simplePos x="0" y="0"/>
            <wp:positionH relativeFrom="margin">
              <wp:posOffset>4184650</wp:posOffset>
            </wp:positionH>
            <wp:positionV relativeFrom="paragraph">
              <wp:posOffset>64135</wp:posOffset>
            </wp:positionV>
            <wp:extent cx="1686560" cy="1264920"/>
            <wp:effectExtent l="0" t="0" r="8890" b="0"/>
            <wp:wrapSquare wrapText="bothSides"/>
            <wp:docPr id="1059397970" name="Picture 5" descr="Mr. Toya Ghimire presenting in front of a screen and a Prayatna Nepal banner, presenting a podcast series called 'Pleasure &amp; Protection' under the Amplify Chang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97970" name="Picture 5" descr="Mr. Toya Ghimire presenting in front of a screen and a Prayatna Nepal banner, presenting a podcast series called 'Pleasure &amp; Protection' under the Amplify Change proj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6560" cy="1264920"/>
                    </a:xfrm>
                    <a:prstGeom prst="rect">
                      <a:avLst/>
                    </a:prstGeom>
                  </pic:spPr>
                </pic:pic>
              </a:graphicData>
            </a:graphic>
            <wp14:sizeRelH relativeFrom="page">
              <wp14:pctWidth>0</wp14:pctWidth>
            </wp14:sizeRelH>
            <wp14:sizeRelV relativeFrom="page">
              <wp14:pctHeight>0</wp14:pctHeight>
            </wp14:sizeRelV>
          </wp:anchor>
        </w:drawing>
      </w:r>
      <w:r w:rsidR="00D3450A" w:rsidRPr="00D3450A">
        <w:rPr>
          <w:rFonts w:ascii="Times New Roman" w:hAnsi="Times New Roman" w:cs="Times New Roman"/>
        </w:rPr>
        <w:t xml:space="preserve">On 10 &amp; 11 June, 2026, </w:t>
      </w:r>
      <w:proofErr w:type="spellStart"/>
      <w:r w:rsidR="00D3450A" w:rsidRPr="00D3450A">
        <w:rPr>
          <w:rFonts w:ascii="Times New Roman" w:hAnsi="Times New Roman" w:cs="Times New Roman"/>
        </w:rPr>
        <w:t>Prayatna</w:t>
      </w:r>
      <w:proofErr w:type="spellEnd"/>
      <w:r w:rsidR="00D3450A" w:rsidRPr="00D3450A">
        <w:rPr>
          <w:rFonts w:ascii="Times New Roman" w:hAnsi="Times New Roman" w:cs="Times New Roman"/>
        </w:rPr>
        <w:t xml:space="preserve"> Nepal hosted a two-day podcast orientation for women with disabilities, training them to become hosts for an upcoming 15-episode podcast series covering disability, sexuality and digital rights. Facilitator Toya Ghimire guided participants from podcast basics to camera confidence and question structuring. On day two, each participant hosted a live practice episode with a real guest. Most participants hadn't expected much from themselves but surprised themselves by the end.</w:t>
      </w:r>
    </w:p>
    <w:p w14:paraId="1A58311C" w14:textId="525BC27C" w:rsidR="00D3450A" w:rsidRDefault="00D3450A"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0CC40850" w14:textId="77777777" w:rsidR="008C5B50" w:rsidRDefault="008C5B50" w:rsidP="006D34C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p>
    <w:p w14:paraId="5D051949" w14:textId="4EDA5314" w:rsidR="00D3450A" w:rsidRPr="00EB4F28" w:rsidRDefault="008C5B50" w:rsidP="00D3450A">
      <w:pPr>
        <w:jc w:val="both"/>
        <w:rPr>
          <w:rFonts w:ascii="Times New Roman" w:hAnsi="Times New Roman" w:cs="Times New Roman"/>
          <w:b/>
          <w:bCs/>
        </w:rPr>
      </w:pPr>
      <w:r>
        <w:rPr>
          <w:rFonts w:ascii="Times New Roman" w:hAnsi="Times New Roman" w:cs="Times New Roman"/>
          <w:noProof/>
          <w14:ligatures w14:val="standardContextual"/>
        </w:rPr>
        <w:drawing>
          <wp:anchor distT="0" distB="0" distL="114300" distR="114300" simplePos="0" relativeHeight="251666432" behindDoc="0" locked="0" layoutInCell="1" allowOverlap="1" wp14:anchorId="044663F4" wp14:editId="47057E5A">
            <wp:simplePos x="0" y="0"/>
            <wp:positionH relativeFrom="margin">
              <wp:posOffset>4413250</wp:posOffset>
            </wp:positionH>
            <wp:positionV relativeFrom="paragraph">
              <wp:posOffset>7620</wp:posOffset>
            </wp:positionV>
            <wp:extent cx="1438910" cy="1079500"/>
            <wp:effectExtent l="0" t="0" r="8890" b="6350"/>
            <wp:wrapSquare wrapText="bothSides"/>
            <wp:docPr id="555205762" name="Picture 4" descr="Ms. Sarita Lamichhane handing over LED monitor to the principal with two other staffs standing nearby and boxes of donated equipment and supplies on the table in front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205762" name="Picture 4" descr="Ms. Sarita Lamichhane handing over LED monitor to the principal with two other staffs standing nearby and boxes of donated equipment and supplies on the table in front of them."/>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8910" cy="1079500"/>
                    </a:xfrm>
                    <a:prstGeom prst="rect">
                      <a:avLst/>
                    </a:prstGeom>
                  </pic:spPr>
                </pic:pic>
              </a:graphicData>
            </a:graphic>
            <wp14:sizeRelH relativeFrom="page">
              <wp14:pctWidth>0</wp14:pctWidth>
            </wp14:sizeRelH>
            <wp14:sizeRelV relativeFrom="page">
              <wp14:pctHeight>0</wp14:pctHeight>
            </wp14:sizeRelV>
          </wp:anchor>
        </w:drawing>
      </w:r>
      <w:r w:rsidR="00D3450A" w:rsidRPr="00D3450A">
        <w:rPr>
          <w:rFonts w:ascii="Times New Roman" w:hAnsi="Times New Roman" w:cs="Times New Roman"/>
          <w:b/>
          <w:bCs/>
        </w:rPr>
        <w:t>Education Material</w:t>
      </w:r>
      <w:r w:rsidR="00D3450A">
        <w:rPr>
          <w:rFonts w:ascii="Times New Roman" w:hAnsi="Times New Roman" w:cs="Times New Roman"/>
          <w:b/>
          <w:bCs/>
        </w:rPr>
        <w:t xml:space="preserve"> Distribution</w:t>
      </w:r>
    </w:p>
    <w:p w14:paraId="29D552D4" w14:textId="4988A91C" w:rsidR="006D34C6" w:rsidRDefault="00D3450A" w:rsidP="000B0D9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rPr>
      </w:pPr>
      <w:r w:rsidRPr="00D3450A">
        <w:rPr>
          <w:rFonts w:ascii="Times New Roman" w:hAnsi="Times New Roman" w:cs="Times New Roman"/>
        </w:rPr>
        <w:t xml:space="preserve">On June 26, 2026, </w:t>
      </w:r>
      <w:proofErr w:type="spellStart"/>
      <w:r w:rsidRPr="00D3450A">
        <w:rPr>
          <w:rFonts w:ascii="Times New Roman" w:hAnsi="Times New Roman" w:cs="Times New Roman"/>
        </w:rPr>
        <w:t>Prayatna</w:t>
      </w:r>
      <w:proofErr w:type="spellEnd"/>
      <w:r w:rsidRPr="00D3450A">
        <w:rPr>
          <w:rFonts w:ascii="Times New Roman" w:hAnsi="Times New Roman" w:cs="Times New Roman"/>
        </w:rPr>
        <w:t xml:space="preserve"> Nepal handed over two desktop computers and 4,000 Braille papers highlighting the importance of inclusive education and objectives distributing educational support materials to support the educational needs of 11 visually impaired students studying at </w:t>
      </w:r>
      <w:proofErr w:type="spellStart"/>
      <w:r w:rsidRPr="00D3450A">
        <w:rPr>
          <w:rFonts w:ascii="Times New Roman" w:hAnsi="Times New Roman" w:cs="Times New Roman"/>
        </w:rPr>
        <w:t>Chandeswhwori</w:t>
      </w:r>
      <w:proofErr w:type="spellEnd"/>
      <w:r w:rsidRPr="00D3450A">
        <w:rPr>
          <w:rFonts w:ascii="Times New Roman" w:hAnsi="Times New Roman" w:cs="Times New Roman"/>
        </w:rPr>
        <w:t xml:space="preserve"> Secondary School, </w:t>
      </w:r>
      <w:proofErr w:type="spellStart"/>
      <w:r w:rsidRPr="00D3450A">
        <w:rPr>
          <w:rFonts w:ascii="Times New Roman" w:hAnsi="Times New Roman" w:cs="Times New Roman"/>
        </w:rPr>
        <w:t>Nuwakot</w:t>
      </w:r>
      <w:proofErr w:type="spellEnd"/>
      <w:r w:rsidRPr="00D3450A">
        <w:rPr>
          <w:rFonts w:ascii="Times New Roman" w:hAnsi="Times New Roman" w:cs="Times New Roman"/>
        </w:rPr>
        <w:t>.</w:t>
      </w:r>
    </w:p>
    <w:p w14:paraId="77D7457C" w14:textId="281EE913" w:rsidR="006D34C6" w:rsidRPr="00B35866" w:rsidRDefault="006D34C6" w:rsidP="006D34C6">
      <w:pPr>
        <w:jc w:val="both"/>
        <w:rPr>
          <w:rFonts w:ascii="Times New Roman" w:hAnsi="Times New Roman" w:cs="Times New Roman"/>
        </w:rPr>
      </w:pPr>
    </w:p>
    <w:p w14:paraId="1891A846" w14:textId="2FC68FB5" w:rsidR="006D34C6" w:rsidRPr="00D94B54" w:rsidRDefault="006D34C6" w:rsidP="006D34C6">
      <w:pPr>
        <w:jc w:val="both"/>
        <w:rPr>
          <w:rFonts w:ascii="Times New Roman" w:hAnsi="Times New Roman" w:cs="Times New Roman"/>
          <w:b/>
          <w:bCs/>
        </w:rPr>
      </w:pPr>
      <w:r w:rsidRPr="00D94B54">
        <w:rPr>
          <w:rFonts w:ascii="Times New Roman" w:hAnsi="Times New Roman" w:cs="Times New Roman"/>
          <w:b/>
          <w:bCs/>
        </w:rPr>
        <w:t>Contact</w:t>
      </w:r>
      <w:r>
        <w:rPr>
          <w:rFonts w:ascii="Times New Roman" w:hAnsi="Times New Roman" w:cs="Times New Roman"/>
          <w:b/>
          <w:bCs/>
        </w:rPr>
        <w:t xml:space="preserve"> </w:t>
      </w:r>
      <w:r w:rsidRPr="00D94B54">
        <w:rPr>
          <w:rFonts w:ascii="Times New Roman" w:hAnsi="Times New Roman" w:cs="Times New Roman"/>
          <w:b/>
          <w:bCs/>
        </w:rPr>
        <w:t xml:space="preserve">us at: </w:t>
      </w:r>
    </w:p>
    <w:p w14:paraId="26F15395" w14:textId="5975F1CC" w:rsidR="006D34C6" w:rsidRPr="00EB4F28" w:rsidRDefault="006D34C6" w:rsidP="006D34C6">
      <w:pPr>
        <w:jc w:val="both"/>
        <w:rPr>
          <w:rFonts w:ascii="Times New Roman" w:hAnsi="Times New Roman" w:cs="Times New Roman"/>
        </w:rPr>
      </w:pPr>
      <w:r w:rsidRPr="00EB4F28">
        <w:rPr>
          <w:rFonts w:ascii="Times New Roman" w:hAnsi="Times New Roman" w:cs="Times New Roman"/>
        </w:rPr>
        <w:t xml:space="preserve">Website: </w:t>
      </w:r>
      <w:hyperlink r:id="rId14" w:history="1">
        <w:r w:rsidRPr="00EB4F28">
          <w:rPr>
            <w:rStyle w:val="Hyperlink"/>
            <w:rFonts w:ascii="Times New Roman" w:hAnsi="Times New Roman" w:cs="Times New Roman"/>
          </w:rPr>
          <w:t>www.prayatnanepal.org</w:t>
        </w:r>
      </w:hyperlink>
      <w:r w:rsidRPr="00EB4F28">
        <w:rPr>
          <w:rFonts w:ascii="Times New Roman" w:hAnsi="Times New Roman" w:cs="Times New Roman"/>
        </w:rPr>
        <w:t xml:space="preserve"> </w:t>
      </w:r>
    </w:p>
    <w:p w14:paraId="13203FEB" w14:textId="262D402F" w:rsidR="006D34C6" w:rsidRPr="00EB4F28" w:rsidRDefault="006D34C6" w:rsidP="006D34C6">
      <w:pPr>
        <w:jc w:val="both"/>
        <w:rPr>
          <w:rFonts w:ascii="Times New Roman" w:hAnsi="Times New Roman" w:cs="Times New Roman"/>
        </w:rPr>
      </w:pPr>
      <w:r w:rsidRPr="00EB4F28">
        <w:rPr>
          <w:rFonts w:ascii="Times New Roman" w:hAnsi="Times New Roman" w:cs="Times New Roman"/>
        </w:rPr>
        <w:t xml:space="preserve">Email: </w:t>
      </w:r>
      <w:hyperlink r:id="rId15" w:history="1">
        <w:r w:rsidRPr="00EB4F28">
          <w:rPr>
            <w:rStyle w:val="Hyperlink"/>
            <w:rFonts w:ascii="Times New Roman" w:hAnsi="Times New Roman" w:cs="Times New Roman"/>
          </w:rPr>
          <w:t>info@prayatnanepal.org</w:t>
        </w:r>
      </w:hyperlink>
      <w:r w:rsidRPr="00EB4F28">
        <w:rPr>
          <w:rFonts w:ascii="Times New Roman" w:hAnsi="Times New Roman" w:cs="Times New Roman"/>
        </w:rPr>
        <w:t xml:space="preserve"> </w:t>
      </w:r>
    </w:p>
    <w:p w14:paraId="5740C41B" w14:textId="77777777" w:rsidR="006D34C6" w:rsidRPr="00EB4F28" w:rsidRDefault="006D34C6" w:rsidP="006D34C6">
      <w:pPr>
        <w:jc w:val="both"/>
        <w:rPr>
          <w:rFonts w:ascii="Times New Roman" w:hAnsi="Times New Roman" w:cs="Times New Roman"/>
        </w:rPr>
      </w:pPr>
      <w:r w:rsidRPr="00EB4F28">
        <w:rPr>
          <w:rFonts w:ascii="Times New Roman" w:hAnsi="Times New Roman" w:cs="Times New Roman"/>
        </w:rPr>
        <w:t>Phone no.: 9851312433</w:t>
      </w:r>
    </w:p>
    <w:p w14:paraId="6AB02050" w14:textId="6741F74A" w:rsidR="006D34C6" w:rsidRPr="00EB4F28" w:rsidRDefault="006D34C6" w:rsidP="006D34C6">
      <w:pPr>
        <w:jc w:val="both"/>
        <w:rPr>
          <w:rFonts w:ascii="Times New Roman" w:hAnsi="Times New Roman" w:cs="Times New Roman"/>
        </w:rPr>
      </w:pPr>
    </w:p>
    <w:p w14:paraId="01D49B78" w14:textId="0C77C27C" w:rsidR="006D34C6" w:rsidRPr="00EB4F28" w:rsidRDefault="006D34C6" w:rsidP="006D34C6">
      <w:pPr>
        <w:jc w:val="both"/>
        <w:rPr>
          <w:rFonts w:ascii="Times New Roman" w:hAnsi="Times New Roman" w:cs="Times New Roman"/>
        </w:rPr>
      </w:pPr>
    </w:p>
    <w:p w14:paraId="193ECF48" w14:textId="3233E3FB" w:rsidR="006D34C6" w:rsidRDefault="006D34C6"/>
    <w:sectPr w:rsidR="006D34C6" w:rsidSect="006D34C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C6"/>
    <w:rsid w:val="0008362D"/>
    <w:rsid w:val="0009048D"/>
    <w:rsid w:val="000B0D96"/>
    <w:rsid w:val="000D7B48"/>
    <w:rsid w:val="002218CD"/>
    <w:rsid w:val="00246E2B"/>
    <w:rsid w:val="00256D2A"/>
    <w:rsid w:val="002F71F3"/>
    <w:rsid w:val="00302C18"/>
    <w:rsid w:val="00440E4C"/>
    <w:rsid w:val="004B7406"/>
    <w:rsid w:val="004C6023"/>
    <w:rsid w:val="005336AB"/>
    <w:rsid w:val="005F6D3B"/>
    <w:rsid w:val="006D34C6"/>
    <w:rsid w:val="007D1C8C"/>
    <w:rsid w:val="008C5B50"/>
    <w:rsid w:val="00994692"/>
    <w:rsid w:val="0099597F"/>
    <w:rsid w:val="009A4CEB"/>
    <w:rsid w:val="009B678E"/>
    <w:rsid w:val="00A154C7"/>
    <w:rsid w:val="00B018D4"/>
    <w:rsid w:val="00C1514A"/>
    <w:rsid w:val="00C93C11"/>
    <w:rsid w:val="00C97E93"/>
    <w:rsid w:val="00D3450A"/>
    <w:rsid w:val="00D8021A"/>
    <w:rsid w:val="00E546BA"/>
    <w:rsid w:val="00EB0D64"/>
    <w:rsid w:val="00F310F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BA19A"/>
  <w15:chartTrackingRefBased/>
  <w15:docId w15:val="{B68315AB-ED7E-4E8D-A294-853FAA212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4C6"/>
    <w:pPr>
      <w:spacing w:after="0" w:line="240" w:lineRule="auto"/>
    </w:pPr>
    <w:rPr>
      <w:kern w:val="0"/>
      <w:szCs w:val="24"/>
      <w:lang w:bidi="ar-SA"/>
      <w14:ligatures w14:val="none"/>
    </w:rPr>
  </w:style>
  <w:style w:type="paragraph" w:styleId="Heading1">
    <w:name w:val="heading 1"/>
    <w:basedOn w:val="Normal"/>
    <w:next w:val="Normal"/>
    <w:link w:val="Heading1Char"/>
    <w:uiPriority w:val="9"/>
    <w:qFormat/>
    <w:rsid w:val="006D34C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36"/>
      <w:lang w:bidi="ne-NP"/>
      <w14:ligatures w14:val="standardContextual"/>
    </w:rPr>
  </w:style>
  <w:style w:type="paragraph" w:styleId="Heading2">
    <w:name w:val="heading 2"/>
    <w:basedOn w:val="Normal"/>
    <w:next w:val="Normal"/>
    <w:link w:val="Heading2Char"/>
    <w:uiPriority w:val="9"/>
    <w:semiHidden/>
    <w:unhideWhenUsed/>
    <w:qFormat/>
    <w:rsid w:val="006D34C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29"/>
      <w:lang w:bidi="ne-NP"/>
      <w14:ligatures w14:val="standardContextual"/>
    </w:rPr>
  </w:style>
  <w:style w:type="paragraph" w:styleId="Heading3">
    <w:name w:val="heading 3"/>
    <w:basedOn w:val="Normal"/>
    <w:next w:val="Normal"/>
    <w:link w:val="Heading3Char"/>
    <w:uiPriority w:val="9"/>
    <w:semiHidden/>
    <w:unhideWhenUsed/>
    <w:qFormat/>
    <w:rsid w:val="006D34C6"/>
    <w:pPr>
      <w:keepNext/>
      <w:keepLines/>
      <w:spacing w:before="160" w:after="80" w:line="278" w:lineRule="auto"/>
      <w:outlineLvl w:val="2"/>
    </w:pPr>
    <w:rPr>
      <w:rFonts w:eastAsiaTheme="majorEastAsia" w:cstheme="majorBidi"/>
      <w:color w:val="0F4761" w:themeColor="accent1" w:themeShade="BF"/>
      <w:kern w:val="2"/>
      <w:sz w:val="28"/>
      <w:szCs w:val="25"/>
      <w:lang w:bidi="ne-NP"/>
      <w14:ligatures w14:val="standardContextual"/>
    </w:rPr>
  </w:style>
  <w:style w:type="paragraph" w:styleId="Heading4">
    <w:name w:val="heading 4"/>
    <w:basedOn w:val="Normal"/>
    <w:next w:val="Normal"/>
    <w:link w:val="Heading4Char"/>
    <w:uiPriority w:val="9"/>
    <w:semiHidden/>
    <w:unhideWhenUsed/>
    <w:qFormat/>
    <w:rsid w:val="006D34C6"/>
    <w:pPr>
      <w:keepNext/>
      <w:keepLines/>
      <w:spacing w:before="80" w:after="40" w:line="278" w:lineRule="auto"/>
      <w:outlineLvl w:val="3"/>
    </w:pPr>
    <w:rPr>
      <w:rFonts w:eastAsiaTheme="majorEastAsia" w:cstheme="majorBidi"/>
      <w:i/>
      <w:iCs/>
      <w:color w:val="0F4761" w:themeColor="accent1" w:themeShade="BF"/>
      <w:kern w:val="2"/>
      <w:szCs w:val="21"/>
      <w:lang w:bidi="ne-NP"/>
      <w14:ligatures w14:val="standardContextual"/>
    </w:rPr>
  </w:style>
  <w:style w:type="paragraph" w:styleId="Heading5">
    <w:name w:val="heading 5"/>
    <w:basedOn w:val="Normal"/>
    <w:next w:val="Normal"/>
    <w:link w:val="Heading5Char"/>
    <w:uiPriority w:val="9"/>
    <w:semiHidden/>
    <w:unhideWhenUsed/>
    <w:qFormat/>
    <w:rsid w:val="006D34C6"/>
    <w:pPr>
      <w:keepNext/>
      <w:keepLines/>
      <w:spacing w:before="80" w:after="40" w:line="278" w:lineRule="auto"/>
      <w:outlineLvl w:val="4"/>
    </w:pPr>
    <w:rPr>
      <w:rFonts w:eastAsiaTheme="majorEastAsia" w:cstheme="majorBidi"/>
      <w:color w:val="0F4761" w:themeColor="accent1" w:themeShade="BF"/>
      <w:kern w:val="2"/>
      <w:szCs w:val="21"/>
      <w:lang w:bidi="ne-NP"/>
      <w14:ligatures w14:val="standardContextual"/>
    </w:rPr>
  </w:style>
  <w:style w:type="paragraph" w:styleId="Heading6">
    <w:name w:val="heading 6"/>
    <w:basedOn w:val="Normal"/>
    <w:next w:val="Normal"/>
    <w:link w:val="Heading6Char"/>
    <w:uiPriority w:val="9"/>
    <w:semiHidden/>
    <w:unhideWhenUsed/>
    <w:qFormat/>
    <w:rsid w:val="006D34C6"/>
    <w:pPr>
      <w:keepNext/>
      <w:keepLines/>
      <w:spacing w:before="40" w:line="278" w:lineRule="auto"/>
      <w:outlineLvl w:val="5"/>
    </w:pPr>
    <w:rPr>
      <w:rFonts w:eastAsiaTheme="majorEastAsia" w:cstheme="majorBidi"/>
      <w:i/>
      <w:iCs/>
      <w:color w:val="595959" w:themeColor="text1" w:themeTint="A6"/>
      <w:kern w:val="2"/>
      <w:szCs w:val="21"/>
      <w:lang w:bidi="ne-NP"/>
      <w14:ligatures w14:val="standardContextual"/>
    </w:rPr>
  </w:style>
  <w:style w:type="paragraph" w:styleId="Heading7">
    <w:name w:val="heading 7"/>
    <w:basedOn w:val="Normal"/>
    <w:next w:val="Normal"/>
    <w:link w:val="Heading7Char"/>
    <w:uiPriority w:val="9"/>
    <w:semiHidden/>
    <w:unhideWhenUsed/>
    <w:qFormat/>
    <w:rsid w:val="006D34C6"/>
    <w:pPr>
      <w:keepNext/>
      <w:keepLines/>
      <w:spacing w:before="40" w:line="278" w:lineRule="auto"/>
      <w:outlineLvl w:val="6"/>
    </w:pPr>
    <w:rPr>
      <w:rFonts w:eastAsiaTheme="majorEastAsia" w:cstheme="majorBidi"/>
      <w:color w:val="595959" w:themeColor="text1" w:themeTint="A6"/>
      <w:kern w:val="2"/>
      <w:szCs w:val="21"/>
      <w:lang w:bidi="ne-NP"/>
      <w14:ligatures w14:val="standardContextual"/>
    </w:rPr>
  </w:style>
  <w:style w:type="paragraph" w:styleId="Heading8">
    <w:name w:val="heading 8"/>
    <w:basedOn w:val="Normal"/>
    <w:next w:val="Normal"/>
    <w:link w:val="Heading8Char"/>
    <w:uiPriority w:val="9"/>
    <w:semiHidden/>
    <w:unhideWhenUsed/>
    <w:qFormat/>
    <w:rsid w:val="006D34C6"/>
    <w:pPr>
      <w:keepNext/>
      <w:keepLines/>
      <w:spacing w:line="278" w:lineRule="auto"/>
      <w:outlineLvl w:val="7"/>
    </w:pPr>
    <w:rPr>
      <w:rFonts w:eastAsiaTheme="majorEastAsia" w:cstheme="majorBidi"/>
      <w:i/>
      <w:iCs/>
      <w:color w:val="272727" w:themeColor="text1" w:themeTint="D8"/>
      <w:kern w:val="2"/>
      <w:szCs w:val="21"/>
      <w:lang w:bidi="ne-NP"/>
      <w14:ligatures w14:val="standardContextual"/>
    </w:rPr>
  </w:style>
  <w:style w:type="paragraph" w:styleId="Heading9">
    <w:name w:val="heading 9"/>
    <w:basedOn w:val="Normal"/>
    <w:next w:val="Normal"/>
    <w:link w:val="Heading9Char"/>
    <w:uiPriority w:val="9"/>
    <w:semiHidden/>
    <w:unhideWhenUsed/>
    <w:qFormat/>
    <w:rsid w:val="006D34C6"/>
    <w:pPr>
      <w:keepNext/>
      <w:keepLines/>
      <w:spacing w:line="278" w:lineRule="auto"/>
      <w:outlineLvl w:val="8"/>
    </w:pPr>
    <w:rPr>
      <w:rFonts w:eastAsiaTheme="majorEastAsia" w:cstheme="majorBidi"/>
      <w:color w:val="272727" w:themeColor="text1" w:themeTint="D8"/>
      <w:kern w:val="2"/>
      <w:szCs w:val="21"/>
      <w:lang w:bidi="ne-N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4C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6D34C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6D34C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6D3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3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3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3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3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34C6"/>
    <w:rPr>
      <w:rFonts w:eastAsiaTheme="majorEastAsia" w:cstheme="majorBidi"/>
      <w:color w:val="272727" w:themeColor="text1" w:themeTint="D8"/>
    </w:rPr>
  </w:style>
  <w:style w:type="paragraph" w:styleId="Title">
    <w:name w:val="Title"/>
    <w:basedOn w:val="Normal"/>
    <w:next w:val="Normal"/>
    <w:link w:val="TitleChar"/>
    <w:uiPriority w:val="10"/>
    <w:qFormat/>
    <w:rsid w:val="006D34C6"/>
    <w:pPr>
      <w:spacing w:after="80"/>
      <w:contextualSpacing/>
    </w:pPr>
    <w:rPr>
      <w:rFonts w:asciiTheme="majorHAnsi" w:eastAsiaTheme="majorEastAsia" w:hAnsiTheme="majorHAnsi" w:cstheme="majorBidi"/>
      <w:spacing w:val="-10"/>
      <w:kern w:val="28"/>
      <w:sz w:val="56"/>
      <w:szCs w:val="50"/>
      <w:lang w:bidi="ne-NP"/>
      <w14:ligatures w14:val="standardContextual"/>
    </w:rPr>
  </w:style>
  <w:style w:type="character" w:customStyle="1" w:styleId="TitleChar">
    <w:name w:val="Title Char"/>
    <w:basedOn w:val="DefaultParagraphFont"/>
    <w:link w:val="Title"/>
    <w:uiPriority w:val="10"/>
    <w:rsid w:val="006D34C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6D34C6"/>
    <w:pPr>
      <w:numPr>
        <w:ilvl w:val="1"/>
      </w:numPr>
      <w:spacing w:after="160" w:line="278" w:lineRule="auto"/>
    </w:pPr>
    <w:rPr>
      <w:rFonts w:eastAsiaTheme="majorEastAsia" w:cstheme="majorBidi"/>
      <w:color w:val="595959" w:themeColor="text1" w:themeTint="A6"/>
      <w:spacing w:val="15"/>
      <w:kern w:val="2"/>
      <w:sz w:val="28"/>
      <w:szCs w:val="25"/>
      <w:lang w:bidi="ne-NP"/>
      <w14:ligatures w14:val="standardContextual"/>
    </w:rPr>
  </w:style>
  <w:style w:type="character" w:customStyle="1" w:styleId="SubtitleChar">
    <w:name w:val="Subtitle Char"/>
    <w:basedOn w:val="DefaultParagraphFont"/>
    <w:link w:val="Subtitle"/>
    <w:uiPriority w:val="11"/>
    <w:rsid w:val="006D34C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6D34C6"/>
    <w:pPr>
      <w:spacing w:before="160" w:after="160" w:line="278" w:lineRule="auto"/>
      <w:jc w:val="center"/>
    </w:pPr>
    <w:rPr>
      <w:i/>
      <w:iCs/>
      <w:color w:val="404040" w:themeColor="text1" w:themeTint="BF"/>
      <w:kern w:val="2"/>
      <w:szCs w:val="21"/>
      <w:lang w:bidi="ne-NP"/>
      <w14:ligatures w14:val="standardContextual"/>
    </w:rPr>
  </w:style>
  <w:style w:type="character" w:customStyle="1" w:styleId="QuoteChar">
    <w:name w:val="Quote Char"/>
    <w:basedOn w:val="DefaultParagraphFont"/>
    <w:link w:val="Quote"/>
    <w:uiPriority w:val="29"/>
    <w:rsid w:val="006D34C6"/>
    <w:rPr>
      <w:i/>
      <w:iCs/>
      <w:color w:val="404040" w:themeColor="text1" w:themeTint="BF"/>
    </w:rPr>
  </w:style>
  <w:style w:type="paragraph" w:styleId="ListParagraph">
    <w:name w:val="List Paragraph"/>
    <w:basedOn w:val="Normal"/>
    <w:uiPriority w:val="34"/>
    <w:qFormat/>
    <w:rsid w:val="006D34C6"/>
    <w:pPr>
      <w:spacing w:after="160" w:line="278" w:lineRule="auto"/>
      <w:ind w:left="720"/>
      <w:contextualSpacing/>
    </w:pPr>
    <w:rPr>
      <w:kern w:val="2"/>
      <w:szCs w:val="21"/>
      <w:lang w:bidi="ne-NP"/>
      <w14:ligatures w14:val="standardContextual"/>
    </w:rPr>
  </w:style>
  <w:style w:type="character" w:styleId="IntenseEmphasis">
    <w:name w:val="Intense Emphasis"/>
    <w:basedOn w:val="DefaultParagraphFont"/>
    <w:uiPriority w:val="21"/>
    <w:qFormat/>
    <w:rsid w:val="006D34C6"/>
    <w:rPr>
      <w:i/>
      <w:iCs/>
      <w:color w:val="0F4761" w:themeColor="accent1" w:themeShade="BF"/>
    </w:rPr>
  </w:style>
  <w:style w:type="paragraph" w:styleId="IntenseQuote">
    <w:name w:val="Intense Quote"/>
    <w:basedOn w:val="Normal"/>
    <w:next w:val="Normal"/>
    <w:link w:val="IntenseQuoteChar"/>
    <w:uiPriority w:val="30"/>
    <w:qFormat/>
    <w:rsid w:val="006D34C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1"/>
      <w:lang w:bidi="ne-NP"/>
      <w14:ligatures w14:val="standardContextual"/>
    </w:rPr>
  </w:style>
  <w:style w:type="character" w:customStyle="1" w:styleId="IntenseQuoteChar">
    <w:name w:val="Intense Quote Char"/>
    <w:basedOn w:val="DefaultParagraphFont"/>
    <w:link w:val="IntenseQuote"/>
    <w:uiPriority w:val="30"/>
    <w:rsid w:val="006D34C6"/>
    <w:rPr>
      <w:i/>
      <w:iCs/>
      <w:color w:val="0F4761" w:themeColor="accent1" w:themeShade="BF"/>
    </w:rPr>
  </w:style>
  <w:style w:type="character" w:styleId="IntenseReference">
    <w:name w:val="Intense Reference"/>
    <w:basedOn w:val="DefaultParagraphFont"/>
    <w:uiPriority w:val="32"/>
    <w:qFormat/>
    <w:rsid w:val="006D34C6"/>
    <w:rPr>
      <w:b/>
      <w:bCs/>
      <w:smallCaps/>
      <w:color w:val="0F4761" w:themeColor="accent1" w:themeShade="BF"/>
      <w:spacing w:val="5"/>
    </w:rPr>
  </w:style>
  <w:style w:type="character" w:styleId="Hyperlink">
    <w:name w:val="Hyperlink"/>
    <w:basedOn w:val="DefaultParagraphFont"/>
    <w:uiPriority w:val="99"/>
    <w:unhideWhenUsed/>
    <w:rsid w:val="006D34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hyperlink" Target="mailto:info@prayatnanepal.org" TargetMode="Externa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www.prayatnanep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775</Words>
  <Characters>4419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Prapujita Pathak</dc:creator>
  <cp:keywords/>
  <dc:description/>
  <cp:lastModifiedBy>Prapujita Pathak</cp:lastModifiedBy>
  <cp:revision>28</cp:revision>
  <dcterms:created xsi:type="dcterms:W3CDTF">2026-07-19T08:22:00Z</dcterms:created>
  <dcterms:modified xsi:type="dcterms:W3CDTF">2026-07-20T09:49:00Z</dcterms:modified>
</cp:coreProperties>
</file>